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8CF0" w14:textId="77777777" w:rsidR="00691094" w:rsidRDefault="005A03BA" w:rsidP="0010113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Objet d'étude n°2</w:t>
      </w:r>
      <w:r w:rsidR="00691094">
        <w:rPr>
          <w:rFonts w:ascii="Times" w:hAnsi="Times" w:cs="Times"/>
          <w:b/>
          <w:bCs/>
          <w:sz w:val="32"/>
          <w:szCs w:val="32"/>
        </w:rPr>
        <w:t xml:space="preserve"> : </w:t>
      </w:r>
      <w:r>
        <w:rPr>
          <w:rFonts w:ascii="Times" w:hAnsi="Times" w:cs="Times"/>
          <w:b/>
          <w:bCs/>
          <w:sz w:val="32"/>
          <w:szCs w:val="32"/>
        </w:rPr>
        <w:t>Théâtre texte et représentation du 17</w:t>
      </w:r>
      <w:r w:rsidRPr="005A03BA">
        <w:rPr>
          <w:rFonts w:ascii="Times" w:hAnsi="Times" w:cs="Times"/>
          <w:b/>
          <w:bCs/>
          <w:sz w:val="32"/>
          <w:szCs w:val="32"/>
          <w:vertAlign w:val="superscript"/>
        </w:rPr>
        <w:t>ème</w:t>
      </w:r>
      <w:r>
        <w:rPr>
          <w:rFonts w:ascii="Times" w:hAnsi="Times" w:cs="Times"/>
          <w:b/>
          <w:bCs/>
          <w:sz w:val="32"/>
          <w:szCs w:val="32"/>
        </w:rPr>
        <w:t xml:space="preserve"> à nos jours</w:t>
      </w:r>
    </w:p>
    <w:tbl>
      <w:tblPr>
        <w:tblpPr w:leftFromText="141" w:rightFromText="141" w:vertAnchor="page" w:horzAnchor="page" w:tblpX="797" w:tblpY="2345"/>
        <w:tblW w:w="153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4953"/>
        <w:gridCol w:w="6095"/>
      </w:tblGrid>
      <w:tr w:rsidR="005A03BA" w:rsidRPr="001C4FFB" w14:paraId="20971242" w14:textId="77777777" w:rsidTr="005A03BA">
        <w:trPr>
          <w:trHeight w:val="975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8F95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37D90A0A" w14:textId="77777777" w:rsidR="00691094" w:rsidRPr="001C4FFB" w:rsidRDefault="00691094" w:rsidP="00A22CCF">
            <w:pPr>
              <w:pStyle w:val="Standard"/>
              <w:jc w:val="center"/>
              <w:rPr>
                <w:rFonts w:asciiTheme="minorHAnsi" w:hAnsiTheme="minorHAnsi"/>
              </w:rPr>
            </w:pPr>
            <w:r w:rsidRPr="001C4FFB">
              <w:rPr>
                <w:rFonts w:asciiTheme="minorHAnsi" w:hAnsiTheme="minorHAnsi"/>
                <w:b/>
                <w:bCs/>
              </w:rPr>
              <w:t xml:space="preserve">Séquence : </w:t>
            </w:r>
            <w:r w:rsidRPr="001C4FFB">
              <w:rPr>
                <w:rStyle w:val="Policepardfaut1"/>
                <w:rFonts w:asciiTheme="minorHAnsi" w:hAnsiTheme="minorHAnsi"/>
                <w:b/>
                <w:bCs/>
              </w:rPr>
              <w:t> </w:t>
            </w:r>
            <w:r>
              <w:rPr>
                <w:rStyle w:val="Policepardfaut1"/>
                <w:rFonts w:asciiTheme="minorHAnsi" w:hAnsiTheme="minorHAnsi"/>
                <w:b/>
                <w:bCs/>
              </w:rPr>
              <w:t xml:space="preserve">Incendies de </w:t>
            </w:r>
            <w:proofErr w:type="spellStart"/>
            <w:r>
              <w:rPr>
                <w:rStyle w:val="Policepardfaut1"/>
                <w:rFonts w:asciiTheme="minorHAnsi" w:hAnsiTheme="minorHAnsi"/>
                <w:b/>
                <w:bCs/>
              </w:rPr>
              <w:t>Wajdi</w:t>
            </w:r>
            <w:proofErr w:type="spellEnd"/>
            <w:r>
              <w:rPr>
                <w:rStyle w:val="Policepardfaut1"/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Style w:val="Policepardfaut1"/>
                <w:rFonts w:asciiTheme="minorHAnsi" w:hAnsiTheme="minorHAnsi"/>
                <w:b/>
                <w:bCs/>
              </w:rPr>
              <w:t>Mouawad</w:t>
            </w:r>
            <w:proofErr w:type="spellEnd"/>
          </w:p>
          <w:p w14:paraId="1C630358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F50D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</w:p>
          <w:p w14:paraId="6A5CC265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C4FFB">
              <w:rPr>
                <w:rFonts w:asciiTheme="minorHAnsi" w:hAnsiTheme="minorHAnsi"/>
                <w:b/>
                <w:bCs/>
              </w:rPr>
              <w:t xml:space="preserve"> Groupement de Textes</w:t>
            </w:r>
          </w:p>
          <w:p w14:paraId="039A9242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C4FFB">
              <w:rPr>
                <w:rFonts w:asciiTheme="minorHAnsi" w:hAnsiTheme="minorHAnsi"/>
                <w:b/>
                <w:bCs/>
              </w:rPr>
              <w:t>Lectures analytiques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A13A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C4FFB">
              <w:rPr>
                <w:rFonts w:asciiTheme="minorHAnsi" w:hAnsiTheme="minorHAnsi"/>
                <w:b/>
                <w:bCs/>
              </w:rPr>
              <w:t>Lectures cursives</w:t>
            </w:r>
          </w:p>
          <w:p w14:paraId="2CDB1134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C4FFB">
              <w:rPr>
                <w:rFonts w:asciiTheme="minorHAnsi" w:hAnsiTheme="minorHAnsi"/>
                <w:b/>
                <w:bCs/>
              </w:rPr>
              <w:t>Documents complémentaires</w:t>
            </w:r>
          </w:p>
          <w:p w14:paraId="6B2FB747" w14:textId="77777777" w:rsidR="00691094" w:rsidRPr="001C4FFB" w:rsidRDefault="00691094" w:rsidP="00A22CCF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C4FFB">
              <w:rPr>
                <w:rFonts w:asciiTheme="minorHAnsi" w:hAnsiTheme="minorHAnsi"/>
                <w:b/>
                <w:bCs/>
              </w:rPr>
              <w:t>et/ou activités communes</w:t>
            </w:r>
          </w:p>
        </w:tc>
      </w:tr>
      <w:tr w:rsidR="005A03BA" w:rsidRPr="001C4FFB" w14:paraId="3EB3AE39" w14:textId="77777777" w:rsidTr="005A03BA">
        <w:trPr>
          <w:trHeight w:val="4410"/>
        </w:trPr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445E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5EDFB48C" w14:textId="77777777" w:rsidR="00691094" w:rsidRPr="001C4FFB" w:rsidRDefault="000A19B1" w:rsidP="00A22CCF">
            <w:pPr>
              <w:pStyle w:val="TableContents"/>
              <w:rPr>
                <w:rFonts w:asciiTheme="minorHAnsi" w:hAnsiTheme="minorHAnsi"/>
              </w:rPr>
            </w:pPr>
            <w:r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>Problématique</w:t>
            </w:r>
            <w:r w:rsidR="00691094" w:rsidRPr="001C4FFB"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 xml:space="preserve"> </w:t>
            </w:r>
            <w:proofErr w:type="gramStart"/>
            <w:r w:rsidR="00691094" w:rsidRPr="001C4FFB"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>choisie</w:t>
            </w:r>
            <w:r w:rsidR="00691094" w:rsidRPr="001C4FFB">
              <w:rPr>
                <w:rStyle w:val="Policepardfaut1"/>
                <w:rFonts w:asciiTheme="minorHAnsi" w:hAnsiTheme="minorHAnsi"/>
                <w:u w:val="single"/>
              </w:rPr>
              <w:t>:</w:t>
            </w:r>
            <w:proofErr w:type="gramEnd"/>
          </w:p>
          <w:p w14:paraId="471E3600" w14:textId="77777777" w:rsidR="00691094" w:rsidRDefault="000A19B1" w:rsidP="00A22CCF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Dans quelle mesure cette pièce s’inscrit-elle dans une tragédie contemporaine ?</w:t>
            </w:r>
          </w:p>
          <w:p w14:paraId="6D0A815A" w14:textId="77777777" w:rsidR="000A19B1" w:rsidRDefault="000A19B1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4711545A" w14:textId="77777777" w:rsidR="000A19B1" w:rsidRPr="000A19B1" w:rsidRDefault="000A19B1" w:rsidP="00A22CCF">
            <w:pPr>
              <w:pStyle w:val="TableContents"/>
              <w:rPr>
                <w:rFonts w:asciiTheme="minorHAnsi" w:hAnsiTheme="minorHAnsi"/>
                <w:b/>
                <w:u w:val="single"/>
              </w:rPr>
            </w:pPr>
            <w:r w:rsidRPr="000A19B1">
              <w:rPr>
                <w:rFonts w:asciiTheme="minorHAnsi" w:hAnsiTheme="minorHAnsi"/>
                <w:b/>
                <w:u w:val="single"/>
              </w:rPr>
              <w:t>Etudes transversales :</w:t>
            </w:r>
          </w:p>
          <w:p w14:paraId="7EDDE7DE" w14:textId="77777777" w:rsidR="000A19B1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sources de l’œuvre : la guerre du Liban, deux rencontres – Lambert et </w:t>
            </w:r>
            <w:proofErr w:type="spellStart"/>
            <w:r>
              <w:rPr>
                <w:rFonts w:asciiTheme="minorHAnsi" w:hAnsiTheme="minorHAnsi"/>
              </w:rPr>
              <w:t>Souha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Bechara</w:t>
            </w:r>
            <w:proofErr w:type="spellEnd"/>
            <w:r>
              <w:rPr>
                <w:rFonts w:asciiTheme="minorHAnsi" w:hAnsiTheme="minorHAnsi"/>
              </w:rPr>
              <w:t>- une création collective</w:t>
            </w:r>
          </w:p>
          <w:p w14:paraId="2215346C" w14:textId="77777777" w:rsidR="000A19B1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 réel à la fiction</w:t>
            </w:r>
          </w:p>
          <w:p w14:paraId="2288E7FB" w14:textId="77777777" w:rsidR="000A19B1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L’évolution de la tragédie</w:t>
            </w:r>
          </w:p>
          <w:p w14:paraId="79384C5D" w14:textId="77777777" w:rsidR="000A19B1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vocabulaire de la dramaturgie et la question de la mise en scène</w:t>
            </w:r>
          </w:p>
          <w:p w14:paraId="7FD69739" w14:textId="77777777" w:rsidR="000A19B1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Confrontation de la tragédie de Sophocle et la question de la </w:t>
            </w:r>
            <w:proofErr w:type="spellStart"/>
            <w:r>
              <w:rPr>
                <w:rFonts w:asciiTheme="minorHAnsi" w:hAnsiTheme="minorHAnsi"/>
              </w:rPr>
              <w:t>réecriture</w:t>
            </w:r>
            <w:proofErr w:type="spellEnd"/>
          </w:p>
          <w:p w14:paraId="66746742" w14:textId="77777777" w:rsidR="000A19B1" w:rsidRPr="001C4FFB" w:rsidRDefault="000A19B1" w:rsidP="000A19B1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Structure de la pièce</w:t>
            </w:r>
          </w:p>
          <w:p w14:paraId="1AAA2B11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0D42E7B9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5AC04EB1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1E97B5C4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3D24F566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11B0" w14:textId="77777777" w:rsidR="00691094" w:rsidRPr="001C4FFB" w:rsidRDefault="00691094" w:rsidP="00A22CCF">
            <w:pPr>
              <w:pStyle w:val="Standard"/>
              <w:rPr>
                <w:rFonts w:asciiTheme="minorHAnsi" w:hAnsiTheme="minorHAnsi"/>
              </w:rPr>
            </w:pPr>
          </w:p>
          <w:p w14:paraId="349E594A" w14:textId="77777777" w:rsidR="00691094" w:rsidRPr="001C4FFB" w:rsidRDefault="00691094" w:rsidP="00A22CCF">
            <w:pPr>
              <w:pStyle w:val="Standard"/>
              <w:rPr>
                <w:rFonts w:asciiTheme="minorHAnsi" w:hAnsiTheme="minorHAnsi"/>
              </w:rPr>
            </w:pPr>
          </w:p>
          <w:p w14:paraId="39D4493F" w14:textId="77777777" w:rsidR="00691094" w:rsidRPr="00FA7DEA" w:rsidRDefault="00691094" w:rsidP="00A22CCF">
            <w:pPr>
              <w:pStyle w:val="TableContents"/>
              <w:rPr>
                <w:rFonts w:asciiTheme="minorHAnsi" w:hAnsiTheme="minorHAnsi"/>
                <w:i/>
              </w:rPr>
            </w:pPr>
            <w:r w:rsidRPr="001C4FFB"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 xml:space="preserve">Texte </w:t>
            </w:r>
            <w:proofErr w:type="gramStart"/>
            <w:r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>5</w:t>
            </w:r>
            <w:r w:rsidRPr="001C4FFB">
              <w:rPr>
                <w:rFonts w:asciiTheme="minorHAnsi" w:hAnsiTheme="minorHAnsi"/>
              </w:rPr>
              <w:t>:</w:t>
            </w:r>
            <w:proofErr w:type="gramEnd"/>
            <w:r w:rsidRPr="001C4FFB">
              <w:rPr>
                <w:rFonts w:asciiTheme="minorHAnsi" w:hAnsiTheme="minorHAnsi"/>
              </w:rPr>
              <w:t xml:space="preserve">  </w:t>
            </w:r>
            <w:r w:rsidR="001F4184">
              <w:rPr>
                <w:rFonts w:asciiTheme="minorHAnsi" w:hAnsiTheme="minorHAnsi"/>
              </w:rPr>
              <w:t>scène 1- « N</w:t>
            </w:r>
            <w:r w:rsidR="00FA7DEA">
              <w:rPr>
                <w:rFonts w:asciiTheme="minorHAnsi" w:hAnsiTheme="minorHAnsi"/>
              </w:rPr>
              <w:t>otaire</w:t>
            </w:r>
            <w:r w:rsidR="001F4184">
              <w:rPr>
                <w:rFonts w:asciiTheme="minorHAnsi" w:hAnsiTheme="minorHAnsi"/>
              </w:rPr>
              <w:t> »</w:t>
            </w:r>
            <w:r w:rsidR="00FA7DEA">
              <w:rPr>
                <w:rFonts w:asciiTheme="minorHAnsi" w:hAnsiTheme="minorHAnsi"/>
              </w:rPr>
              <w:t>- « </w:t>
            </w:r>
            <w:r w:rsidR="0030402E">
              <w:rPr>
                <w:rFonts w:asciiTheme="minorHAnsi" w:hAnsiTheme="minorHAnsi"/>
              </w:rPr>
              <w:t>Incendie</w:t>
            </w:r>
            <w:r w:rsidR="00FA7DEA">
              <w:rPr>
                <w:rFonts w:asciiTheme="minorHAnsi" w:hAnsiTheme="minorHAnsi"/>
              </w:rPr>
              <w:t xml:space="preserve"> de Nawal’ du début jusqu’à </w:t>
            </w:r>
            <w:r w:rsidR="00FA7DEA" w:rsidRPr="00FA7DEA">
              <w:rPr>
                <w:rFonts w:asciiTheme="minorHAnsi" w:hAnsiTheme="minorHAnsi"/>
                <w:i/>
              </w:rPr>
              <w:t>« Il éclate en sanglots »</w:t>
            </w:r>
            <w:r w:rsidR="001F4184">
              <w:rPr>
                <w:rFonts w:asciiTheme="minorHAnsi" w:hAnsiTheme="minorHAnsi"/>
                <w:i/>
              </w:rPr>
              <w:t xml:space="preserve"> p 13-15</w:t>
            </w:r>
          </w:p>
          <w:p w14:paraId="200AB5CE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55ED50FD" w14:textId="77777777" w:rsidR="00691094" w:rsidRPr="001C4FFB" w:rsidRDefault="00691094" w:rsidP="00691094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 New Roman"/>
                <w:bCs/>
                <w:color w:val="1D1D1D"/>
              </w:rPr>
            </w:pPr>
            <w:r w:rsidRPr="00691094">
              <w:rPr>
                <w:rFonts w:cs="Times New Roman"/>
                <w:b/>
                <w:u w:val="single"/>
              </w:rPr>
              <w:t>Texte 6</w:t>
            </w:r>
            <w:r w:rsidRPr="00691094">
              <w:rPr>
                <w:rFonts w:cs="Times New Roman"/>
                <w:b/>
                <w:u w:val="single"/>
              </w:rPr>
              <w:t> </w:t>
            </w:r>
            <w:r w:rsidRPr="001C4FFB">
              <w:rPr>
                <w:rFonts w:cs="Times New Roman"/>
              </w:rPr>
              <w:t>:</w:t>
            </w:r>
            <w:r w:rsidR="00FA7DEA">
              <w:rPr>
                <w:rFonts w:cs="Times New Roman"/>
              </w:rPr>
              <w:t xml:space="preserve"> scène </w:t>
            </w:r>
            <w:r w:rsidR="0030402E">
              <w:rPr>
                <w:rFonts w:cs="Times New Roman"/>
              </w:rPr>
              <w:t>31 « L’Homme qui joue</w:t>
            </w:r>
            <w:proofErr w:type="gramStart"/>
            <w:r w:rsidR="0030402E">
              <w:rPr>
                <w:rFonts w:cs="Times New Roman"/>
              </w:rPr>
              <w:t> »-</w:t>
            </w:r>
            <w:proofErr w:type="gramEnd"/>
            <w:r w:rsidR="0030402E">
              <w:rPr>
                <w:rFonts w:cs="Times New Roman"/>
              </w:rPr>
              <w:t xml:space="preserve"> « Incendie de </w:t>
            </w:r>
            <w:proofErr w:type="spellStart"/>
            <w:r w:rsidR="0030402E">
              <w:rPr>
                <w:rFonts w:cs="Times New Roman"/>
              </w:rPr>
              <w:t>Sarwane</w:t>
            </w:r>
            <w:proofErr w:type="spellEnd"/>
            <w:r w:rsidR="0030402E">
              <w:rPr>
                <w:rFonts w:cs="Times New Roman"/>
              </w:rPr>
              <w:t xml:space="preserve"> » du début jusqu’à </w:t>
            </w:r>
            <w:r w:rsidR="001F4184">
              <w:rPr>
                <w:rFonts w:cs="Times New Roman"/>
              </w:rPr>
              <w:t>« </w:t>
            </w:r>
            <w:r w:rsidR="001F4184" w:rsidRPr="001F4184">
              <w:rPr>
                <w:rFonts w:cs="Times New Roman"/>
                <w:i/>
              </w:rPr>
              <w:t>..attache l’appareil au bout du fusil </w:t>
            </w:r>
            <w:r w:rsidR="001F4184">
              <w:rPr>
                <w:rFonts w:cs="Times New Roman"/>
              </w:rPr>
              <w:t>» p 107-109</w:t>
            </w:r>
          </w:p>
          <w:p w14:paraId="0C48D9BF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</w:p>
          <w:p w14:paraId="61D63413" w14:textId="77777777" w:rsidR="00691094" w:rsidRPr="001C4FFB" w:rsidRDefault="00691094" w:rsidP="00A22CCF">
            <w:pPr>
              <w:pStyle w:val="TableContents"/>
              <w:rPr>
                <w:rFonts w:asciiTheme="minorHAnsi" w:hAnsiTheme="minorHAnsi"/>
              </w:rPr>
            </w:pPr>
            <w:r w:rsidRPr="001C4FFB"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 xml:space="preserve">Texte </w:t>
            </w:r>
            <w:proofErr w:type="gramStart"/>
            <w:r>
              <w:rPr>
                <w:rStyle w:val="Policepardfaut1"/>
                <w:rFonts w:asciiTheme="minorHAnsi" w:hAnsiTheme="minorHAnsi"/>
                <w:b/>
                <w:bCs/>
                <w:u w:val="single"/>
              </w:rPr>
              <w:t>7</w:t>
            </w:r>
            <w:r w:rsidRPr="001C4FFB">
              <w:rPr>
                <w:rFonts w:asciiTheme="minorHAnsi" w:hAnsiTheme="minorHAnsi"/>
              </w:rPr>
              <w:t>:</w:t>
            </w:r>
            <w:proofErr w:type="gramEnd"/>
            <w:r w:rsidRPr="001C4FFB">
              <w:rPr>
                <w:rFonts w:asciiTheme="minorHAnsi" w:hAnsiTheme="minorHAnsi"/>
              </w:rPr>
              <w:t xml:space="preserve"> </w:t>
            </w:r>
            <w:r w:rsidR="001F4184">
              <w:rPr>
                <w:rFonts w:asciiTheme="minorHAnsi" w:hAnsiTheme="minorHAnsi"/>
              </w:rPr>
              <w:t xml:space="preserve">scène 38- « Lettre aux jumeaux » scène complète extrait de « Incendie de </w:t>
            </w:r>
            <w:proofErr w:type="spellStart"/>
            <w:r w:rsidR="001F4184">
              <w:rPr>
                <w:rFonts w:asciiTheme="minorHAnsi" w:hAnsiTheme="minorHAnsi"/>
              </w:rPr>
              <w:t>Sarwane</w:t>
            </w:r>
            <w:proofErr w:type="spellEnd"/>
            <w:r w:rsidR="001F4184">
              <w:rPr>
                <w:rFonts w:asciiTheme="minorHAnsi" w:hAnsiTheme="minorHAnsi"/>
              </w:rPr>
              <w:t> »</w:t>
            </w:r>
          </w:p>
          <w:p w14:paraId="7198A5E0" w14:textId="77777777" w:rsidR="00691094" w:rsidRPr="001C4FFB" w:rsidRDefault="00691094" w:rsidP="00691094">
            <w:pPr>
              <w:pStyle w:val="TableContents"/>
              <w:rPr>
                <w:rFonts w:asciiTheme="minorHAnsi" w:hAnsiTheme="minorHAnsi"/>
              </w:rPr>
            </w:pPr>
            <w:r w:rsidRPr="001C4FF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6E93" w14:textId="77777777" w:rsidR="00691094" w:rsidRDefault="0049185C" w:rsidP="0049185C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Documents complémentaires</w:t>
            </w:r>
            <w:r w:rsidR="00691094" w:rsidRPr="001C4FFB">
              <w:rPr>
                <w:rFonts w:asciiTheme="minorHAnsi" w:hAnsiTheme="minorHAnsi"/>
                <w:b/>
                <w:bCs/>
                <w:u w:val="single"/>
              </w:rPr>
              <w:t xml:space="preserve"> :</w:t>
            </w:r>
            <w:r w:rsidR="00691094" w:rsidRPr="001C4FFB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F3EBBF7" w14:textId="77777777" w:rsidR="0049185C" w:rsidRDefault="0049185C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Préface : « Une consolation impitoyable »</w:t>
            </w:r>
          </w:p>
          <w:p w14:paraId="04BDE646" w14:textId="77777777" w:rsidR="00D7634D" w:rsidRDefault="005A03BA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 </w:t>
            </w:r>
            <w:r w:rsidR="00450C9D">
              <w:rPr>
                <w:rFonts w:asciiTheme="minorHAnsi" w:hAnsiTheme="minorHAnsi"/>
              </w:rPr>
              <w:t>Le S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carabée »Texte d’introduction du </w:t>
            </w:r>
            <w:proofErr w:type="spellStart"/>
            <w:r>
              <w:rPr>
                <w:rFonts w:asciiTheme="minorHAnsi" w:hAnsiTheme="minorHAnsi"/>
              </w:rPr>
              <w:t>sute</w:t>
            </w:r>
            <w:proofErr w:type="spellEnd"/>
            <w:r>
              <w:rPr>
                <w:rFonts w:asciiTheme="minorHAnsi" w:hAnsiTheme="minorHAnsi"/>
              </w:rPr>
              <w:t xml:space="preserve"> de l’auteur</w:t>
            </w:r>
          </w:p>
          <w:p w14:paraId="0437C25B" w14:textId="77777777" w:rsidR="0049185C" w:rsidRDefault="0049185C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chansons de </w:t>
            </w:r>
            <w:proofErr w:type="spellStart"/>
            <w:r>
              <w:rPr>
                <w:rFonts w:asciiTheme="minorHAnsi" w:hAnsiTheme="minorHAnsi"/>
              </w:rPr>
              <w:t>Nihad</w:t>
            </w:r>
            <w:proofErr w:type="spellEnd"/>
            <w:r>
              <w:rPr>
                <w:rFonts w:asciiTheme="minorHAnsi" w:hAnsiTheme="minorHAnsi"/>
              </w:rPr>
              <w:t> : « </w:t>
            </w:r>
            <w:proofErr w:type="spellStart"/>
            <w:r>
              <w:rPr>
                <w:rFonts w:asciiTheme="minorHAnsi" w:hAnsiTheme="minorHAnsi"/>
              </w:rPr>
              <w:t>Logical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song</w:t>
            </w:r>
            <w:proofErr w:type="spellEnd"/>
            <w:r>
              <w:rPr>
                <w:rFonts w:asciiTheme="minorHAnsi" w:hAnsiTheme="minorHAnsi"/>
              </w:rPr>
              <w:t xml:space="preserve"> » de </w:t>
            </w:r>
            <w:proofErr w:type="spellStart"/>
            <w:r>
              <w:rPr>
                <w:rFonts w:asciiTheme="minorHAnsi" w:hAnsiTheme="minorHAnsi"/>
              </w:rPr>
              <w:t>Supertramp</w:t>
            </w:r>
            <w:proofErr w:type="spellEnd"/>
            <w:r>
              <w:rPr>
                <w:rFonts w:asciiTheme="minorHAnsi" w:hAnsiTheme="minorHAnsi"/>
              </w:rPr>
              <w:t xml:space="preserve"> et « </w:t>
            </w:r>
            <w:proofErr w:type="spellStart"/>
            <w:r>
              <w:rPr>
                <w:rFonts w:asciiTheme="minorHAnsi" w:hAnsiTheme="minorHAnsi"/>
              </w:rPr>
              <w:t>roxane</w:t>
            </w:r>
            <w:proofErr w:type="spellEnd"/>
            <w:r>
              <w:rPr>
                <w:rFonts w:asciiTheme="minorHAnsi" w:hAnsiTheme="minorHAnsi"/>
              </w:rPr>
              <w:t> » de Police</w:t>
            </w:r>
          </w:p>
          <w:p w14:paraId="6A27D600" w14:textId="77777777" w:rsidR="009002E7" w:rsidRDefault="009002E7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Sc</w:t>
            </w:r>
            <w:proofErr w:type="spellEnd"/>
            <w:r>
              <w:rPr>
                <w:rFonts w:asciiTheme="minorHAnsi" w:hAnsiTheme="minorHAnsi"/>
              </w:rPr>
              <w:t xml:space="preserve"> 25 « Amitiés » p 83-87- Le Nœud- Colère contre Raison-</w:t>
            </w:r>
            <w:r w:rsidR="001C6B6C">
              <w:rPr>
                <w:rFonts w:asciiTheme="minorHAnsi" w:hAnsiTheme="minorHAnsi"/>
              </w:rPr>
              <w:t>et T</w:t>
            </w:r>
            <w:r>
              <w:rPr>
                <w:rFonts w:asciiTheme="minorHAnsi" w:hAnsiTheme="minorHAnsi"/>
              </w:rPr>
              <w:t xml:space="preserve">irade du médecin sur la vengeance </w:t>
            </w:r>
            <w:proofErr w:type="spellStart"/>
            <w:r>
              <w:rPr>
                <w:rFonts w:asciiTheme="minorHAnsi" w:hAnsiTheme="minorHAnsi"/>
              </w:rPr>
              <w:t>sc</w:t>
            </w:r>
            <w:proofErr w:type="spellEnd"/>
            <w:r>
              <w:rPr>
                <w:rFonts w:asciiTheme="minorHAnsi" w:hAnsiTheme="minorHAnsi"/>
              </w:rPr>
              <w:t xml:space="preserve"> 17 p 61</w:t>
            </w:r>
          </w:p>
          <w:p w14:paraId="1549C001" w14:textId="77777777" w:rsidR="009002E7" w:rsidRDefault="009002E7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scène du bus </w:t>
            </w:r>
            <w:proofErr w:type="spellStart"/>
            <w:r w:rsidR="001C6B6C">
              <w:rPr>
                <w:rFonts w:asciiTheme="minorHAnsi" w:hAnsiTheme="minorHAnsi"/>
              </w:rPr>
              <w:t>sc</w:t>
            </w:r>
            <w:proofErr w:type="spellEnd"/>
            <w:r w:rsidR="001C6B6C">
              <w:rPr>
                <w:rFonts w:asciiTheme="minorHAnsi" w:hAnsiTheme="minorHAnsi"/>
              </w:rPr>
              <w:t xml:space="preserve"> 19 </w:t>
            </w:r>
            <w:r>
              <w:rPr>
                <w:rFonts w:asciiTheme="minorHAnsi" w:hAnsiTheme="minorHAnsi"/>
              </w:rPr>
              <w:t>« </w:t>
            </w:r>
            <w:r w:rsidR="001C6B6C">
              <w:rPr>
                <w:rFonts w:asciiTheme="minorHAnsi" w:hAnsiTheme="minorHAnsi"/>
              </w:rPr>
              <w:t>Les Pelouses de banlieue » p 67</w:t>
            </w:r>
          </w:p>
          <w:p w14:paraId="49579F75" w14:textId="77777777" w:rsidR="009002E7" w:rsidRPr="0049185C" w:rsidRDefault="001C6B6C" w:rsidP="0049185C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Nihad</w:t>
            </w:r>
            <w:proofErr w:type="spellEnd"/>
            <w:r>
              <w:rPr>
                <w:rFonts w:asciiTheme="minorHAnsi" w:hAnsiTheme="minorHAnsi"/>
              </w:rPr>
              <w:t xml:space="preserve"> : </w:t>
            </w:r>
            <w:proofErr w:type="spellStart"/>
            <w:r w:rsidR="00D7634D">
              <w:rPr>
                <w:rFonts w:asciiTheme="minorHAnsi" w:hAnsiTheme="minorHAnsi"/>
              </w:rPr>
              <w:t>sc</w:t>
            </w:r>
            <w:proofErr w:type="spellEnd"/>
            <w:r w:rsidR="00D7634D">
              <w:rPr>
                <w:rFonts w:asciiTheme="minorHAnsi" w:hAnsiTheme="minorHAnsi"/>
              </w:rPr>
              <w:t xml:space="preserve"> 33 « Les principes d’un franc-tireur » et </w:t>
            </w:r>
            <w:proofErr w:type="spellStart"/>
            <w:r w:rsidR="00D7634D">
              <w:rPr>
                <w:rFonts w:asciiTheme="minorHAnsi" w:hAnsiTheme="minorHAnsi"/>
              </w:rPr>
              <w:t>sc</w:t>
            </w:r>
            <w:proofErr w:type="spellEnd"/>
            <w:r w:rsidR="00D7634D">
              <w:rPr>
                <w:rFonts w:asciiTheme="minorHAnsi" w:hAnsiTheme="minorHAnsi"/>
              </w:rPr>
              <w:t xml:space="preserve"> 35 « La voix des siècles anciens</w:t>
            </w:r>
            <w:proofErr w:type="gramStart"/>
            <w:r w:rsidR="00D7634D">
              <w:rPr>
                <w:rFonts w:asciiTheme="minorHAnsi" w:hAnsiTheme="minorHAnsi"/>
              </w:rPr>
              <w:t> »-</w:t>
            </w:r>
            <w:proofErr w:type="gramEnd"/>
            <w:r w:rsidR="00D7634D">
              <w:rPr>
                <w:rFonts w:asciiTheme="minorHAnsi" w:hAnsiTheme="minorHAnsi"/>
              </w:rPr>
              <w:t xml:space="preserve"> tirade de </w:t>
            </w:r>
            <w:proofErr w:type="spellStart"/>
            <w:r w:rsidR="00D7634D">
              <w:rPr>
                <w:rFonts w:asciiTheme="minorHAnsi" w:hAnsiTheme="minorHAnsi"/>
              </w:rPr>
              <w:t>Nihad</w:t>
            </w:r>
            <w:proofErr w:type="spellEnd"/>
            <w:r w:rsidR="00D7634D">
              <w:rPr>
                <w:rFonts w:asciiTheme="minorHAnsi" w:hAnsiTheme="minorHAnsi"/>
              </w:rPr>
              <w:t xml:space="preserve"> p 124-125</w:t>
            </w:r>
          </w:p>
          <w:p w14:paraId="418D3514" w14:textId="77777777" w:rsidR="00691094" w:rsidRDefault="0049185C" w:rsidP="00A22CCF">
            <w:pPr>
              <w:pStyle w:val="TableContents"/>
              <w:rPr>
                <w:rStyle w:val="Policepardfaut1"/>
                <w:rFonts w:asciiTheme="minorHAnsi" w:hAnsiTheme="minorHAnsi"/>
                <w:b/>
                <w:u w:val="single"/>
              </w:rPr>
            </w:pPr>
            <w:proofErr w:type="spellStart"/>
            <w:r>
              <w:rPr>
                <w:rStyle w:val="Policepardfaut1"/>
                <w:rFonts w:asciiTheme="minorHAnsi" w:hAnsiTheme="minorHAnsi"/>
                <w:b/>
                <w:u w:val="single"/>
              </w:rPr>
              <w:t>Elèments</w:t>
            </w:r>
            <w:proofErr w:type="spellEnd"/>
            <w:r>
              <w:rPr>
                <w:rStyle w:val="Policepardfaut1"/>
                <w:rFonts w:asciiTheme="minorHAnsi" w:hAnsiTheme="minorHAnsi"/>
                <w:b/>
                <w:u w:val="single"/>
              </w:rPr>
              <w:t xml:space="preserve"> de mise en scène :</w:t>
            </w:r>
          </w:p>
          <w:p w14:paraId="613A177B" w14:textId="77777777" w:rsidR="0049185C" w:rsidRDefault="0049185C" w:rsidP="0049185C">
            <w:pPr>
              <w:pStyle w:val="TableContents"/>
              <w:numPr>
                <w:ilvl w:val="0"/>
                <w:numId w:val="5"/>
              </w:numPr>
              <w:rPr>
                <w:rStyle w:val="Policepardfaut1"/>
                <w:rFonts w:asciiTheme="minorHAnsi" w:hAnsiTheme="minorHAnsi"/>
              </w:rPr>
            </w:pPr>
            <w:r w:rsidRPr="0049185C">
              <w:rPr>
                <w:rStyle w:val="Policepardfaut1"/>
                <w:rFonts w:asciiTheme="minorHAnsi" w:hAnsiTheme="minorHAnsi"/>
              </w:rPr>
              <w:t>La scène de l’incendie du bus : du réel à la fiction en passant par la mise en scène et le cinéma</w:t>
            </w:r>
          </w:p>
          <w:p w14:paraId="0CA3B403" w14:textId="77777777" w:rsidR="0049185C" w:rsidRDefault="0049185C" w:rsidP="0049185C">
            <w:pPr>
              <w:pStyle w:val="TableContents"/>
              <w:numPr>
                <w:ilvl w:val="0"/>
                <w:numId w:val="5"/>
              </w:numPr>
              <w:rPr>
                <w:rStyle w:val="Policepardfaut1"/>
                <w:rFonts w:asciiTheme="minorHAnsi" w:hAnsiTheme="minorHAnsi"/>
              </w:rPr>
            </w:pPr>
            <w:r>
              <w:rPr>
                <w:rStyle w:val="Policepardfaut1"/>
                <w:rFonts w:asciiTheme="minorHAnsi" w:hAnsiTheme="minorHAnsi"/>
              </w:rPr>
              <w:t xml:space="preserve">Entretien avec Stanislas </w:t>
            </w:r>
            <w:proofErr w:type="spellStart"/>
            <w:r>
              <w:rPr>
                <w:rStyle w:val="Policepardfaut1"/>
                <w:rFonts w:asciiTheme="minorHAnsi" w:hAnsiTheme="minorHAnsi"/>
              </w:rPr>
              <w:t>Nordey</w:t>
            </w:r>
            <w:proofErr w:type="spellEnd"/>
            <w:r w:rsidR="00C91E4C">
              <w:rPr>
                <w:rStyle w:val="Policepardfaut1"/>
                <w:rFonts w:asciiTheme="minorHAnsi" w:hAnsiTheme="minorHAnsi"/>
              </w:rPr>
              <w:t xml:space="preserve"> (propos recueillis par </w:t>
            </w:r>
            <w:proofErr w:type="spellStart"/>
            <w:proofErr w:type="gramStart"/>
            <w:r w:rsidR="00C91E4C">
              <w:rPr>
                <w:rStyle w:val="Policepardfaut1"/>
                <w:rFonts w:asciiTheme="minorHAnsi" w:hAnsiTheme="minorHAnsi"/>
              </w:rPr>
              <w:t>C.Roy</w:t>
            </w:r>
            <w:proofErr w:type="spellEnd"/>
            <w:proofErr w:type="gramEnd"/>
            <w:r w:rsidR="00C91E4C">
              <w:rPr>
                <w:rStyle w:val="Policepardfaut1"/>
                <w:rFonts w:asciiTheme="minorHAnsi" w:hAnsiTheme="minorHAnsi"/>
              </w:rPr>
              <w:t>- 2008)</w:t>
            </w:r>
          </w:p>
          <w:p w14:paraId="7F3D80E5" w14:textId="77777777" w:rsidR="0049185C" w:rsidRDefault="0049185C" w:rsidP="0049185C">
            <w:pPr>
              <w:pStyle w:val="TableContents"/>
              <w:numPr>
                <w:ilvl w:val="0"/>
                <w:numId w:val="5"/>
              </w:numPr>
              <w:rPr>
                <w:rStyle w:val="Policepardfaut1"/>
                <w:rFonts w:asciiTheme="minorHAnsi" w:hAnsiTheme="minorHAnsi"/>
              </w:rPr>
            </w:pPr>
            <w:r>
              <w:rPr>
                <w:rStyle w:val="Policepardfaut1"/>
                <w:rFonts w:asciiTheme="minorHAnsi" w:hAnsiTheme="minorHAnsi"/>
              </w:rPr>
              <w:t xml:space="preserve">Photographies de mise en scène autour du personnage de </w:t>
            </w:r>
            <w:proofErr w:type="spellStart"/>
            <w:r>
              <w:rPr>
                <w:rStyle w:val="Policepardfaut1"/>
                <w:rFonts w:asciiTheme="minorHAnsi" w:hAnsiTheme="minorHAnsi"/>
              </w:rPr>
              <w:t>Nihad</w:t>
            </w:r>
            <w:proofErr w:type="spellEnd"/>
          </w:p>
          <w:p w14:paraId="7586DF07" w14:textId="77777777" w:rsidR="0049185C" w:rsidRPr="0049185C" w:rsidRDefault="0049185C" w:rsidP="0049185C">
            <w:pPr>
              <w:pStyle w:val="TableContents"/>
              <w:numPr>
                <w:ilvl w:val="0"/>
                <w:numId w:val="5"/>
              </w:numPr>
              <w:rPr>
                <w:rStyle w:val="Policepardfaut1"/>
                <w:rFonts w:asciiTheme="minorHAnsi" w:hAnsiTheme="minorHAnsi"/>
              </w:rPr>
            </w:pPr>
            <w:r>
              <w:rPr>
                <w:rStyle w:val="Policepardfaut1"/>
                <w:rFonts w:asciiTheme="minorHAnsi" w:hAnsiTheme="minorHAnsi"/>
              </w:rPr>
              <w:t>Film « Incendies » adaptation de Denis Villeneuve</w:t>
            </w:r>
          </w:p>
          <w:p w14:paraId="522709E6" w14:textId="77777777" w:rsidR="0049185C" w:rsidRPr="001C4FFB" w:rsidRDefault="00691094" w:rsidP="0049185C">
            <w:pPr>
              <w:pStyle w:val="TableContents"/>
              <w:rPr>
                <w:rFonts w:asciiTheme="minorHAnsi" w:hAnsiTheme="minorHAnsi"/>
              </w:rPr>
            </w:pPr>
            <w:r w:rsidRPr="001C4FFB">
              <w:rPr>
                <w:rStyle w:val="Policepardfaut1"/>
                <w:rFonts w:asciiTheme="minorHAnsi" w:hAnsiTheme="minorHAnsi"/>
                <w:b/>
                <w:u w:val="single"/>
              </w:rPr>
              <w:t>Lecture Cursive:</w:t>
            </w:r>
            <w:r w:rsidRPr="001C4FFB">
              <w:rPr>
                <w:rFonts w:asciiTheme="minorHAnsi" w:hAnsiTheme="minorHAnsi"/>
              </w:rPr>
              <w:t xml:space="preserve"> </w:t>
            </w:r>
            <w:r w:rsidR="00101131">
              <w:rPr>
                <w:rFonts w:asciiTheme="minorHAnsi" w:hAnsiTheme="minorHAnsi"/>
              </w:rPr>
              <w:t xml:space="preserve"> </w:t>
            </w:r>
            <w:r w:rsidR="0049185C" w:rsidRPr="0049185C">
              <w:rPr>
                <w:rFonts w:asciiTheme="minorHAnsi" w:hAnsiTheme="minorHAnsi"/>
                <w:u w:val="single"/>
              </w:rPr>
              <w:t xml:space="preserve">Œdipe Roi </w:t>
            </w:r>
            <w:r w:rsidR="0049185C">
              <w:rPr>
                <w:rFonts w:asciiTheme="minorHAnsi" w:hAnsiTheme="minorHAnsi"/>
              </w:rPr>
              <w:t>de Sophocle</w:t>
            </w:r>
          </w:p>
        </w:tc>
      </w:tr>
    </w:tbl>
    <w:p w14:paraId="0E2F893E" w14:textId="77777777" w:rsidR="004215FF" w:rsidRDefault="004215FF"/>
    <w:sectPr w:rsidR="004215FF" w:rsidSect="0069109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962A2B"/>
    <w:multiLevelType w:val="hybridMultilevel"/>
    <w:tmpl w:val="BBF89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7F86"/>
    <w:multiLevelType w:val="hybridMultilevel"/>
    <w:tmpl w:val="2D94D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7747B"/>
    <w:multiLevelType w:val="hybridMultilevel"/>
    <w:tmpl w:val="BD342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C6D9D"/>
    <w:multiLevelType w:val="hybridMultilevel"/>
    <w:tmpl w:val="D1D8D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325A7"/>
    <w:multiLevelType w:val="hybridMultilevel"/>
    <w:tmpl w:val="898C3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94"/>
    <w:rsid w:val="000A19B1"/>
    <w:rsid w:val="00101131"/>
    <w:rsid w:val="001B5361"/>
    <w:rsid w:val="001C6B6C"/>
    <w:rsid w:val="001F4184"/>
    <w:rsid w:val="0030402E"/>
    <w:rsid w:val="004215FF"/>
    <w:rsid w:val="00450C9D"/>
    <w:rsid w:val="0049185C"/>
    <w:rsid w:val="005A03BA"/>
    <w:rsid w:val="00691094"/>
    <w:rsid w:val="009002E7"/>
    <w:rsid w:val="00C91E4C"/>
    <w:rsid w:val="00D7634D"/>
    <w:rsid w:val="00DD2FD0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573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91094"/>
  </w:style>
  <w:style w:type="paragraph" w:customStyle="1" w:styleId="Standard">
    <w:name w:val="Standard"/>
    <w:rsid w:val="0069109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6910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2018-12-09T13:34:00Z</dcterms:created>
  <dcterms:modified xsi:type="dcterms:W3CDTF">2018-12-09T14:27:00Z</dcterms:modified>
</cp:coreProperties>
</file>